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1A338D" w:rsidP="191A338D" w:rsidRDefault="191A338D" w14:paraId="191A338D" w14:noSpellErr="1" w14:textId="191A338D">
      <w:pPr>
        <w:jc w:val="center"/>
      </w:pP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Weekly Report </w:t>
      </w:r>
    </w:p>
    <w:p w:rsidR="191A338D" w:rsidRDefault="191A338D" w14:paraId="174F046E" w14:textId="174F046E">
      <w:r>
        <w:br/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Date: 11</w:t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/5</w:t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/12</w:t>
      </w:r>
      <w:r>
        <w:br/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Project Name: </w:t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Light Detection with ultra-high dynamic range</w:t>
      </w:r>
      <w:r>
        <w:br/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Group Number: 35</w:t>
      </w:r>
      <w:r>
        <w:br/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Group Members: Dohyun Kim, Eric Kleinberg, Leran Firer</w:t>
      </w:r>
      <w:r>
        <w:br/>
      </w:r>
      <w:r>
        <w:br/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Current status of project: Finishing overall Peltier design</w:t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. </w:t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. Finishing Simulations of electrical system.</w:t>
      </w:r>
      <w:r>
        <w:br/>
      </w:r>
      <w:r>
        <w:br/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Work completed in the last week: </w:t>
      </w:r>
      <w:r w:rsidRPr="191A338D" w:rsidR="191A338D">
        <w:rPr>
          <w:rFonts w:ascii="Calibri" w:hAnsi="Calibri" w:eastAsia="Calibri" w:cs="Calibri"/>
          <w:sz w:val="22"/>
          <w:szCs w:val="22"/>
        </w:rPr>
        <w:t>Progress Report Completed. Peltier Cooler selected. Preliminary electrical system design complete.</w:t>
      </w:r>
    </w:p>
    <w:p w:rsidR="191A338D" w:rsidRDefault="191A338D" w14:paraId="216E66D9" w14:textId="216E66D9"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Work planned for next week: Design/select Peltier Cooler case/thermal interface/heat sink. </w:t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Improve/redo CAD Schematic/draw other perspectives. Obtain more detailed measurements of all components. Improve electrical system.</w:t>
      </w:r>
      <w:r>
        <w:br/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>Anything needed from client or TA or instructor to continue work: N/A</w:t>
      </w:r>
      <w:r w:rsidRPr="191A338D" w:rsidR="191A338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. 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5B2251"/>
  <w:rsids>
    <w:rsidRoot w:val="191A338D"/>
    <w:rsid w:val="191A338D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2012-11-07T14:50:49.5847052Z</dcterms:modified>
  <lastModifiedBy>Unknown User</lastModifiedBy>
</coreProperties>
</file>